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F21" w:rsidRPr="002C4248" w:rsidRDefault="00F77E06" w:rsidP="004D1F21">
      <w:pPr>
        <w:shd w:val="clear" w:color="auto" w:fill="FFFFFF"/>
        <w:ind w:left="5"/>
        <w:jc w:val="center"/>
        <w:rPr>
          <w:bCs/>
          <w:color w:val="000000" w:themeColor="text1"/>
          <w:spacing w:val="-19"/>
          <w:szCs w:val="28"/>
        </w:rPr>
      </w:pPr>
      <w:r w:rsidRPr="002C4248">
        <w:rPr>
          <w:bCs/>
          <w:color w:val="000000" w:themeColor="text1"/>
          <w:spacing w:val="-19"/>
          <w:szCs w:val="28"/>
        </w:rPr>
        <w:t>м</w:t>
      </w:r>
      <w:r w:rsidR="004D1F21" w:rsidRPr="002C4248">
        <w:rPr>
          <w:bCs/>
          <w:color w:val="000000" w:themeColor="text1"/>
          <w:spacing w:val="-19"/>
          <w:szCs w:val="28"/>
        </w:rPr>
        <w:t xml:space="preserve">униципальное </w:t>
      </w:r>
      <w:r w:rsidRPr="002C4248">
        <w:rPr>
          <w:bCs/>
          <w:color w:val="000000" w:themeColor="text1"/>
          <w:spacing w:val="-19"/>
          <w:szCs w:val="28"/>
        </w:rPr>
        <w:t>бюджетное</w:t>
      </w:r>
      <w:r w:rsidR="004D1F21" w:rsidRPr="002C4248">
        <w:rPr>
          <w:bCs/>
          <w:color w:val="000000" w:themeColor="text1"/>
          <w:spacing w:val="-19"/>
          <w:szCs w:val="28"/>
        </w:rPr>
        <w:t xml:space="preserve"> учреждение</w:t>
      </w:r>
    </w:p>
    <w:p w:rsidR="004D1F21" w:rsidRPr="002C4248" w:rsidRDefault="004D1F21" w:rsidP="004D1F21">
      <w:pPr>
        <w:shd w:val="clear" w:color="auto" w:fill="FFFFFF"/>
        <w:ind w:right="10"/>
        <w:jc w:val="center"/>
        <w:rPr>
          <w:bCs/>
          <w:color w:val="000000" w:themeColor="text1"/>
          <w:spacing w:val="-19"/>
          <w:szCs w:val="28"/>
        </w:rPr>
      </w:pPr>
      <w:r w:rsidRPr="002C4248">
        <w:rPr>
          <w:bCs/>
          <w:color w:val="000000" w:themeColor="text1"/>
          <w:spacing w:val="-19"/>
          <w:szCs w:val="28"/>
        </w:rPr>
        <w:t xml:space="preserve">дополнительного образования </w:t>
      </w:r>
    </w:p>
    <w:p w:rsidR="004D1F21" w:rsidRPr="002C4248" w:rsidRDefault="00F77E06" w:rsidP="004D1F21">
      <w:pPr>
        <w:shd w:val="clear" w:color="auto" w:fill="FFFFFF"/>
        <w:spacing w:before="5"/>
        <w:ind w:right="5"/>
        <w:jc w:val="center"/>
        <w:rPr>
          <w:bCs/>
          <w:color w:val="000000" w:themeColor="text1"/>
          <w:spacing w:val="-19"/>
          <w:szCs w:val="28"/>
        </w:rPr>
      </w:pPr>
      <w:r w:rsidRPr="002C4248">
        <w:rPr>
          <w:bCs/>
          <w:color w:val="000000" w:themeColor="text1"/>
          <w:spacing w:val="-19"/>
          <w:szCs w:val="28"/>
        </w:rPr>
        <w:t>д</w:t>
      </w:r>
      <w:r w:rsidR="004D1F21" w:rsidRPr="002C4248">
        <w:rPr>
          <w:bCs/>
          <w:color w:val="000000" w:themeColor="text1"/>
          <w:spacing w:val="-19"/>
          <w:szCs w:val="28"/>
        </w:rPr>
        <w:t>етская школа искусств</w:t>
      </w:r>
    </w:p>
    <w:p w:rsidR="004D1F21" w:rsidRPr="002C4248" w:rsidRDefault="00F77E06" w:rsidP="004D1F21">
      <w:pPr>
        <w:shd w:val="clear" w:color="auto" w:fill="FFFFFF"/>
        <w:ind w:left="5"/>
        <w:jc w:val="center"/>
        <w:rPr>
          <w:bCs/>
          <w:color w:val="000000" w:themeColor="text1"/>
          <w:spacing w:val="-19"/>
          <w:szCs w:val="28"/>
        </w:rPr>
      </w:pPr>
      <w:proofErr w:type="spellStart"/>
      <w:r w:rsidRPr="002C4248">
        <w:rPr>
          <w:bCs/>
          <w:color w:val="000000" w:themeColor="text1"/>
          <w:spacing w:val="-19"/>
          <w:szCs w:val="28"/>
        </w:rPr>
        <w:t>р.</w:t>
      </w:r>
      <w:r w:rsidR="004D1F21" w:rsidRPr="002C4248">
        <w:rPr>
          <w:bCs/>
          <w:color w:val="000000" w:themeColor="text1"/>
          <w:spacing w:val="-19"/>
          <w:szCs w:val="28"/>
        </w:rPr>
        <w:t>п</w:t>
      </w:r>
      <w:proofErr w:type="spellEnd"/>
      <w:r w:rsidR="004D1F21" w:rsidRPr="002C4248">
        <w:rPr>
          <w:bCs/>
          <w:color w:val="000000" w:themeColor="text1"/>
          <w:spacing w:val="-19"/>
          <w:szCs w:val="28"/>
        </w:rPr>
        <w:t>. Каменоломни Октябрьского района Ростовской области</w:t>
      </w:r>
    </w:p>
    <w:p w:rsidR="004D1F21" w:rsidRPr="002C4248" w:rsidRDefault="004D1F21" w:rsidP="004D1F21">
      <w:pPr>
        <w:shd w:val="clear" w:color="auto" w:fill="FFFFFF"/>
        <w:ind w:left="5"/>
        <w:jc w:val="center"/>
        <w:rPr>
          <w:b/>
          <w:bCs/>
          <w:color w:val="000000" w:themeColor="text1"/>
          <w:spacing w:val="-19"/>
          <w:sz w:val="10"/>
          <w:szCs w:val="10"/>
        </w:rPr>
      </w:pPr>
    </w:p>
    <w:p w:rsidR="004D1F21" w:rsidRPr="002C4248" w:rsidRDefault="004D1F21" w:rsidP="004D1F21">
      <w:pPr>
        <w:shd w:val="clear" w:color="auto" w:fill="FFFFFF"/>
        <w:ind w:left="5"/>
        <w:jc w:val="right"/>
        <w:rPr>
          <w:b/>
          <w:bCs/>
          <w:color w:val="000000" w:themeColor="text1"/>
          <w:spacing w:val="-19"/>
          <w:szCs w:val="28"/>
        </w:rPr>
      </w:pPr>
    </w:p>
    <w:p w:rsidR="004D1F21" w:rsidRPr="002C4248" w:rsidRDefault="004D1F21" w:rsidP="004D1F21">
      <w:pPr>
        <w:shd w:val="clear" w:color="auto" w:fill="FFFFFF"/>
        <w:ind w:left="5"/>
        <w:jc w:val="right"/>
        <w:rPr>
          <w:b/>
          <w:bCs/>
          <w:color w:val="000000" w:themeColor="text1"/>
          <w:spacing w:val="-19"/>
          <w:szCs w:val="28"/>
        </w:rPr>
      </w:pPr>
    </w:p>
    <w:p w:rsidR="004D1F21" w:rsidRPr="002C4248" w:rsidRDefault="004D1F21" w:rsidP="004D1F21">
      <w:pPr>
        <w:shd w:val="clear" w:color="auto" w:fill="FFFFFF"/>
        <w:ind w:left="5"/>
        <w:jc w:val="right"/>
        <w:rPr>
          <w:b/>
          <w:bCs/>
          <w:color w:val="000000" w:themeColor="text1"/>
          <w:spacing w:val="-19"/>
          <w:szCs w:val="28"/>
        </w:rPr>
      </w:pPr>
      <w:r w:rsidRPr="002C4248">
        <w:rPr>
          <w:b/>
          <w:bCs/>
          <w:color w:val="000000" w:themeColor="text1"/>
          <w:spacing w:val="-19"/>
          <w:szCs w:val="28"/>
        </w:rPr>
        <w:t>УТВЕРЖДАЮ:</w:t>
      </w:r>
      <w:r w:rsidRPr="002C4248">
        <w:rPr>
          <w:b/>
          <w:bCs/>
          <w:color w:val="000000" w:themeColor="text1"/>
          <w:spacing w:val="-19"/>
          <w:szCs w:val="28"/>
        </w:rPr>
        <w:tab/>
      </w:r>
      <w:r w:rsidRPr="002C4248">
        <w:rPr>
          <w:b/>
          <w:bCs/>
          <w:color w:val="000000" w:themeColor="text1"/>
          <w:spacing w:val="-19"/>
          <w:szCs w:val="28"/>
        </w:rPr>
        <w:tab/>
      </w:r>
      <w:r w:rsidRPr="002C4248">
        <w:rPr>
          <w:b/>
          <w:bCs/>
          <w:color w:val="000000" w:themeColor="text1"/>
          <w:spacing w:val="-19"/>
          <w:szCs w:val="28"/>
        </w:rPr>
        <w:tab/>
      </w:r>
      <w:r w:rsidRPr="002C4248">
        <w:rPr>
          <w:b/>
          <w:bCs/>
          <w:color w:val="000000" w:themeColor="text1"/>
          <w:spacing w:val="-19"/>
          <w:szCs w:val="28"/>
        </w:rPr>
        <w:tab/>
      </w:r>
    </w:p>
    <w:p w:rsidR="004D1F21" w:rsidRPr="002C4248" w:rsidRDefault="004D1F21" w:rsidP="00F77E06">
      <w:pPr>
        <w:shd w:val="clear" w:color="auto" w:fill="FFFFFF"/>
        <w:ind w:left="3545" w:firstLine="703"/>
        <w:jc w:val="center"/>
        <w:rPr>
          <w:bCs/>
          <w:color w:val="000000" w:themeColor="text1"/>
          <w:spacing w:val="-19"/>
          <w:szCs w:val="28"/>
        </w:rPr>
      </w:pPr>
      <w:r w:rsidRPr="002C4248">
        <w:rPr>
          <w:bCs/>
          <w:color w:val="000000" w:themeColor="text1"/>
          <w:spacing w:val="-19"/>
          <w:szCs w:val="28"/>
        </w:rPr>
        <w:t xml:space="preserve">Директор </w:t>
      </w:r>
      <w:r w:rsidR="00F77E06" w:rsidRPr="002C4248">
        <w:rPr>
          <w:bCs/>
          <w:color w:val="000000" w:themeColor="text1"/>
          <w:spacing w:val="-19"/>
          <w:szCs w:val="28"/>
        </w:rPr>
        <w:t>МБУДО</w:t>
      </w:r>
      <w:r w:rsidRPr="002C4248">
        <w:rPr>
          <w:bCs/>
          <w:color w:val="000000" w:themeColor="text1"/>
          <w:spacing w:val="-19"/>
          <w:szCs w:val="28"/>
        </w:rPr>
        <w:t xml:space="preserve"> </w:t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</w:p>
    <w:p w:rsidR="004D1F21" w:rsidRPr="002C4248" w:rsidRDefault="004D1F21" w:rsidP="004D1F21">
      <w:pPr>
        <w:shd w:val="clear" w:color="auto" w:fill="FFFFFF"/>
        <w:ind w:left="5"/>
        <w:jc w:val="right"/>
        <w:rPr>
          <w:bCs/>
          <w:color w:val="000000" w:themeColor="text1"/>
          <w:spacing w:val="-19"/>
          <w:szCs w:val="28"/>
        </w:rPr>
      </w:pPr>
      <w:r w:rsidRPr="002C4248">
        <w:rPr>
          <w:bCs/>
          <w:color w:val="000000" w:themeColor="text1"/>
          <w:spacing w:val="-19"/>
          <w:szCs w:val="28"/>
        </w:rPr>
        <w:t xml:space="preserve">  </w:t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  <w:t xml:space="preserve">ДШИ </w:t>
      </w:r>
      <w:r w:rsidR="00F77E06" w:rsidRPr="002C4248">
        <w:rPr>
          <w:bCs/>
          <w:color w:val="000000" w:themeColor="text1"/>
          <w:spacing w:val="-19"/>
          <w:szCs w:val="28"/>
        </w:rPr>
        <w:t>р.</w:t>
      </w:r>
      <w:r w:rsidRPr="002C4248">
        <w:rPr>
          <w:bCs/>
          <w:color w:val="000000" w:themeColor="text1"/>
          <w:spacing w:val="-19"/>
          <w:szCs w:val="28"/>
        </w:rPr>
        <w:t>п.Каменоломни</w:t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</w:p>
    <w:p w:rsidR="00F77E06" w:rsidRPr="002C4248" w:rsidRDefault="00F77E06" w:rsidP="004D1F21">
      <w:pPr>
        <w:shd w:val="clear" w:color="auto" w:fill="FFFFFF"/>
        <w:ind w:left="5"/>
        <w:jc w:val="right"/>
        <w:rPr>
          <w:bCs/>
          <w:color w:val="000000" w:themeColor="text1"/>
          <w:spacing w:val="-19"/>
          <w:szCs w:val="28"/>
        </w:rPr>
      </w:pPr>
      <w:r w:rsidRPr="002C4248">
        <w:rPr>
          <w:bCs/>
          <w:color w:val="000000" w:themeColor="text1"/>
          <w:spacing w:val="-19"/>
          <w:szCs w:val="28"/>
        </w:rPr>
        <w:t>Октябрьского района Ростовской области</w:t>
      </w:r>
    </w:p>
    <w:p w:rsidR="004D1F21" w:rsidRPr="002C4248" w:rsidRDefault="004D1F21" w:rsidP="004D1F21">
      <w:pPr>
        <w:shd w:val="clear" w:color="auto" w:fill="FFFFFF"/>
        <w:ind w:left="5"/>
        <w:jc w:val="right"/>
        <w:rPr>
          <w:bCs/>
          <w:color w:val="000000" w:themeColor="text1"/>
          <w:spacing w:val="-19"/>
          <w:szCs w:val="28"/>
        </w:rPr>
      </w:pPr>
      <w:r w:rsidRPr="002C4248">
        <w:rPr>
          <w:bCs/>
          <w:color w:val="000000" w:themeColor="text1"/>
          <w:spacing w:val="-19"/>
          <w:szCs w:val="28"/>
        </w:rPr>
        <w:t>________________ Е.А.Луговая</w:t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</w:p>
    <w:p w:rsidR="004D1F21" w:rsidRPr="002C4248" w:rsidRDefault="009342F1" w:rsidP="004D1F21">
      <w:pPr>
        <w:shd w:val="clear" w:color="auto" w:fill="FFFFFF"/>
        <w:ind w:left="5"/>
        <w:jc w:val="right"/>
        <w:rPr>
          <w:bCs/>
          <w:color w:val="000000" w:themeColor="text1"/>
          <w:spacing w:val="-19"/>
          <w:szCs w:val="28"/>
        </w:rPr>
      </w:pPr>
      <w:r>
        <w:rPr>
          <w:bCs/>
          <w:color w:val="000000" w:themeColor="text1"/>
          <w:spacing w:val="-19"/>
          <w:szCs w:val="28"/>
        </w:rPr>
        <w:t>Приказ от «____»__________20</w:t>
      </w:r>
      <w:bookmarkStart w:id="0" w:name="_GoBack"/>
      <w:bookmarkEnd w:id="0"/>
      <w:r w:rsidR="004D1F21" w:rsidRPr="002C4248">
        <w:rPr>
          <w:bCs/>
          <w:color w:val="000000" w:themeColor="text1"/>
          <w:spacing w:val="-19"/>
          <w:szCs w:val="28"/>
        </w:rPr>
        <w:t>___г.</w:t>
      </w:r>
      <w:r w:rsidR="004D1F21" w:rsidRPr="002C4248">
        <w:rPr>
          <w:bCs/>
          <w:color w:val="000000" w:themeColor="text1"/>
          <w:spacing w:val="-19"/>
          <w:szCs w:val="28"/>
        </w:rPr>
        <w:tab/>
      </w:r>
    </w:p>
    <w:p w:rsidR="004D1F21" w:rsidRPr="002C4248" w:rsidRDefault="004D1F21" w:rsidP="004D1F21">
      <w:pPr>
        <w:shd w:val="clear" w:color="auto" w:fill="FFFFFF"/>
        <w:ind w:left="5"/>
        <w:jc w:val="right"/>
        <w:rPr>
          <w:bCs/>
          <w:color w:val="000000" w:themeColor="text1"/>
          <w:spacing w:val="-19"/>
          <w:szCs w:val="28"/>
        </w:rPr>
      </w:pPr>
      <w:r w:rsidRPr="002C4248">
        <w:rPr>
          <w:bCs/>
          <w:color w:val="000000" w:themeColor="text1"/>
          <w:spacing w:val="-19"/>
          <w:szCs w:val="28"/>
        </w:rPr>
        <w:t>№ ______</w:t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  <w:r w:rsidRPr="002C4248">
        <w:rPr>
          <w:bCs/>
          <w:color w:val="000000" w:themeColor="text1"/>
          <w:spacing w:val="-19"/>
          <w:szCs w:val="28"/>
        </w:rPr>
        <w:tab/>
      </w:r>
    </w:p>
    <w:p w:rsidR="004D1F21" w:rsidRPr="002C4248" w:rsidRDefault="004D1F21" w:rsidP="004D1F21">
      <w:pPr>
        <w:jc w:val="right"/>
        <w:rPr>
          <w:color w:val="000000" w:themeColor="text1"/>
        </w:rPr>
      </w:pPr>
    </w:p>
    <w:p w:rsidR="004D1F21" w:rsidRPr="002C4248" w:rsidRDefault="004D1F21" w:rsidP="004D1F21">
      <w:pPr>
        <w:jc w:val="right"/>
        <w:rPr>
          <w:color w:val="000000" w:themeColor="text1"/>
        </w:rPr>
      </w:pPr>
    </w:p>
    <w:p w:rsidR="004D1F21" w:rsidRPr="002C4248" w:rsidRDefault="004D1F21" w:rsidP="004D1F21">
      <w:pPr>
        <w:spacing w:before="100" w:beforeAutospacing="1"/>
        <w:jc w:val="center"/>
        <w:rPr>
          <w:b/>
          <w:bCs/>
          <w:color w:val="000000" w:themeColor="text1"/>
          <w:sz w:val="48"/>
          <w:szCs w:val="48"/>
        </w:rPr>
      </w:pPr>
    </w:p>
    <w:p w:rsidR="004D1F21" w:rsidRPr="002C4248" w:rsidRDefault="004D1F21" w:rsidP="004D1F21">
      <w:pPr>
        <w:spacing w:before="100" w:beforeAutospacing="1"/>
        <w:jc w:val="center"/>
        <w:rPr>
          <w:b/>
          <w:bCs/>
          <w:color w:val="000000" w:themeColor="text1"/>
          <w:sz w:val="48"/>
          <w:szCs w:val="48"/>
        </w:rPr>
      </w:pPr>
    </w:p>
    <w:p w:rsidR="004D1F21" w:rsidRPr="002C4248" w:rsidRDefault="004D1F21" w:rsidP="004D1F21">
      <w:pPr>
        <w:spacing w:before="100" w:beforeAutospacing="1"/>
        <w:jc w:val="center"/>
        <w:rPr>
          <w:b/>
          <w:bCs/>
          <w:color w:val="000000" w:themeColor="text1"/>
          <w:sz w:val="48"/>
          <w:szCs w:val="48"/>
        </w:rPr>
      </w:pPr>
    </w:p>
    <w:p w:rsidR="004D1F21" w:rsidRPr="002C4248" w:rsidRDefault="004D1F21" w:rsidP="004D1F21">
      <w:pPr>
        <w:spacing w:before="100" w:beforeAutospacing="1"/>
        <w:jc w:val="center"/>
        <w:rPr>
          <w:b/>
          <w:bCs/>
          <w:color w:val="000000" w:themeColor="text1"/>
          <w:sz w:val="48"/>
          <w:szCs w:val="48"/>
        </w:rPr>
      </w:pPr>
      <w:r w:rsidRPr="002C4248">
        <w:rPr>
          <w:b/>
          <w:bCs/>
          <w:color w:val="000000" w:themeColor="text1"/>
          <w:sz w:val="48"/>
          <w:szCs w:val="48"/>
        </w:rPr>
        <w:t xml:space="preserve">Положение </w:t>
      </w:r>
    </w:p>
    <w:p w:rsidR="004D1F21" w:rsidRPr="002C4248" w:rsidRDefault="004D1F21" w:rsidP="004D1F21">
      <w:pPr>
        <w:spacing w:before="100" w:beforeAutospacing="1"/>
        <w:jc w:val="center"/>
        <w:rPr>
          <w:b/>
          <w:bCs/>
          <w:color w:val="000000" w:themeColor="text1"/>
          <w:sz w:val="48"/>
          <w:szCs w:val="48"/>
        </w:rPr>
      </w:pPr>
      <w:r w:rsidRPr="002C4248">
        <w:rPr>
          <w:b/>
          <w:bCs/>
          <w:color w:val="000000" w:themeColor="text1"/>
          <w:sz w:val="48"/>
          <w:szCs w:val="48"/>
        </w:rPr>
        <w:t xml:space="preserve">о приемной комиссии </w:t>
      </w: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jc w:val="center"/>
        <w:rPr>
          <w:b/>
          <w:bCs/>
          <w:color w:val="000000" w:themeColor="text1"/>
          <w:szCs w:val="28"/>
        </w:rPr>
      </w:pPr>
    </w:p>
    <w:p w:rsidR="004D1F21" w:rsidRPr="002C4248" w:rsidRDefault="004D1F21" w:rsidP="004D1F21">
      <w:pPr>
        <w:numPr>
          <w:ilvl w:val="0"/>
          <w:numId w:val="1"/>
        </w:numPr>
        <w:jc w:val="center"/>
        <w:rPr>
          <w:b/>
          <w:color w:val="000000" w:themeColor="text1"/>
          <w:szCs w:val="28"/>
        </w:rPr>
      </w:pPr>
      <w:r w:rsidRPr="002C4248">
        <w:rPr>
          <w:b/>
          <w:color w:val="000000" w:themeColor="text1"/>
          <w:szCs w:val="28"/>
        </w:rPr>
        <w:t>Общие положения</w:t>
      </w:r>
    </w:p>
    <w:p w:rsidR="004D1F21" w:rsidRPr="002C4248" w:rsidRDefault="004D1F21" w:rsidP="004D1F21">
      <w:pPr>
        <w:jc w:val="center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 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 xml:space="preserve">1.1 Приемная комиссия </w:t>
      </w:r>
      <w:r w:rsidR="00F77E06" w:rsidRPr="002C4248">
        <w:rPr>
          <w:color w:val="000000" w:themeColor="text1"/>
          <w:szCs w:val="28"/>
        </w:rPr>
        <w:t>МБУДО</w:t>
      </w:r>
      <w:r w:rsidRPr="002C4248">
        <w:rPr>
          <w:color w:val="000000" w:themeColor="text1"/>
          <w:szCs w:val="28"/>
        </w:rPr>
        <w:t xml:space="preserve"> ДШИ </w:t>
      </w:r>
      <w:r w:rsidR="00F77E06" w:rsidRPr="002C4248">
        <w:rPr>
          <w:color w:val="000000" w:themeColor="text1"/>
          <w:szCs w:val="28"/>
        </w:rPr>
        <w:t>р.</w:t>
      </w:r>
      <w:r w:rsidRPr="002C4248">
        <w:rPr>
          <w:color w:val="000000" w:themeColor="text1"/>
          <w:szCs w:val="28"/>
        </w:rPr>
        <w:t>п.Каменоломни</w:t>
      </w:r>
      <w:r w:rsidR="00F77E06" w:rsidRPr="002C4248">
        <w:rPr>
          <w:color w:val="000000" w:themeColor="text1"/>
          <w:szCs w:val="28"/>
        </w:rPr>
        <w:t xml:space="preserve"> Октябрьского района Ростовской области</w:t>
      </w:r>
      <w:r w:rsidRPr="002C4248">
        <w:rPr>
          <w:color w:val="000000" w:themeColor="text1"/>
          <w:szCs w:val="28"/>
        </w:rPr>
        <w:t xml:space="preserve"> является коллегиальным органом, созданным для приема  документов  поступающих в </w:t>
      </w:r>
      <w:r w:rsidR="00F77E06" w:rsidRPr="002C4248">
        <w:rPr>
          <w:color w:val="000000" w:themeColor="text1"/>
          <w:szCs w:val="28"/>
        </w:rPr>
        <w:t>МБУДО ДШИ р.п.Каменоломни Октябрьского района Ростовской области</w:t>
      </w:r>
      <w:r w:rsidRPr="002C4248">
        <w:rPr>
          <w:color w:val="000000" w:themeColor="text1"/>
          <w:szCs w:val="28"/>
        </w:rPr>
        <w:t xml:space="preserve"> (далее Школа) и зачисления их в состав учащихся.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1.2 Основной задачей приемной комиссии является обеспечение соблюдения прав граждан на образование, установленных Конституцией Российской Федерации, законодательством РФ, гласности и открытости.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 </w:t>
      </w:r>
    </w:p>
    <w:p w:rsidR="004D1F21" w:rsidRPr="002C4248" w:rsidRDefault="004D1F21" w:rsidP="004D1F21">
      <w:pPr>
        <w:numPr>
          <w:ilvl w:val="0"/>
          <w:numId w:val="1"/>
        </w:numPr>
        <w:jc w:val="center"/>
        <w:rPr>
          <w:b/>
          <w:color w:val="000000" w:themeColor="text1"/>
          <w:szCs w:val="28"/>
        </w:rPr>
      </w:pPr>
      <w:r w:rsidRPr="002C4248">
        <w:rPr>
          <w:b/>
          <w:color w:val="000000" w:themeColor="text1"/>
          <w:szCs w:val="28"/>
        </w:rPr>
        <w:t>Структура, функции и организация работы</w:t>
      </w:r>
    </w:p>
    <w:p w:rsidR="004D1F21" w:rsidRPr="002C4248" w:rsidRDefault="004D1F21" w:rsidP="004D1F21">
      <w:pPr>
        <w:ind w:firstLine="540"/>
        <w:jc w:val="center"/>
        <w:rPr>
          <w:color w:val="000000" w:themeColor="text1"/>
          <w:szCs w:val="28"/>
        </w:rPr>
      </w:pP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2.1 Работу приемной комиссии и делопроизводство, а также личный прием родителей (законных представителей) поступающих организует председатель, который назначается Директором Школы.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2.2 Прием документов  осуществляется в период с 20 апреля по 20 мая текущего года (данный период рекомендуется устанавливать продолжительностью не менее 4 недель).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 xml:space="preserve">2.3 Приём в Школу в целях обучения детей по дополнительным предпрофессиональным общеобразовательным программам в области искусств осуществляется по заявлению родителей (законных представителей) поступающих. 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2.4</w:t>
      </w:r>
      <w:proofErr w:type="gramStart"/>
      <w:r w:rsidRPr="002C4248">
        <w:rPr>
          <w:color w:val="000000" w:themeColor="text1"/>
          <w:szCs w:val="28"/>
        </w:rPr>
        <w:t xml:space="preserve">  В</w:t>
      </w:r>
      <w:proofErr w:type="gramEnd"/>
      <w:r w:rsidRPr="002C4248">
        <w:rPr>
          <w:color w:val="000000" w:themeColor="text1"/>
          <w:szCs w:val="28"/>
        </w:rPr>
        <w:t xml:space="preserve"> заявлении о приеме указываются следующие сведения: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- наименование ДПОП в области искусств, на которую планируется поступление ребенка;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- фамилия, имя и отчество ребенка, дата и место его рождения;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- фамилия, имя и отчество его родителей (законных представителей);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-сведения о гражданстве ребенка и его родителей (законных представителей);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- адрес фактического проживания ребенка;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- номера телефонов родителей (законных представителей) ребенка.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Подписью родителей (законных представителей) ребенка также фиксируется согласие на процедуру отбора для лиц, поступающих в целях обучения по ДПОП в области искусств.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В заявлении также фиксируется факт ознакомления (в том числе через информационные системы общего пользования) с копиями Устава Школы, лицензии на осуществление образовательной деятельности, с правилами подачи апелляции при приеме по результатам проведения отбора детей.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2.5</w:t>
      </w:r>
      <w:proofErr w:type="gramStart"/>
      <w:r w:rsidRPr="002C4248">
        <w:rPr>
          <w:color w:val="000000" w:themeColor="text1"/>
          <w:szCs w:val="28"/>
        </w:rPr>
        <w:t xml:space="preserve">  П</w:t>
      </w:r>
      <w:proofErr w:type="gramEnd"/>
      <w:r w:rsidRPr="002C4248">
        <w:rPr>
          <w:color w:val="000000" w:themeColor="text1"/>
          <w:szCs w:val="28"/>
        </w:rPr>
        <w:t>ри подаче заявления представляются следующие документы: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- копия свидетельства о рождении ребенка;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- копия документа, удостоверяющего личность подающего заявление родителя (законного представителя) ребенка;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lastRenderedPageBreak/>
        <w:t>- медицинские документы, подтверждающие возможность детей осваивать образовательные программы в области хореографического искусства.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>2.6</w:t>
      </w:r>
      <w:proofErr w:type="gramStart"/>
      <w:r w:rsidRPr="002C4248">
        <w:rPr>
          <w:color w:val="000000" w:themeColor="text1"/>
          <w:szCs w:val="28"/>
        </w:rPr>
        <w:t xml:space="preserve">  Н</w:t>
      </w:r>
      <w:proofErr w:type="gramEnd"/>
      <w:r w:rsidRPr="002C4248">
        <w:rPr>
          <w:color w:val="000000" w:themeColor="text1"/>
          <w:szCs w:val="28"/>
        </w:rPr>
        <w:t>а каждого поступающего заводится личное дело, в котором хранятся все сданные документы и материалы результатов отбора. «Личное дело»  поступающего  хранится в Школе в течение всего срока обучения учащегося с момента начала приема документов.</w:t>
      </w:r>
    </w:p>
    <w:p w:rsidR="004D1F21" w:rsidRPr="002C4248" w:rsidRDefault="004D1F21" w:rsidP="004D1F21">
      <w:pPr>
        <w:ind w:firstLine="540"/>
        <w:jc w:val="both"/>
        <w:rPr>
          <w:color w:val="000000" w:themeColor="text1"/>
          <w:szCs w:val="28"/>
        </w:rPr>
      </w:pPr>
      <w:r w:rsidRPr="002C4248">
        <w:rPr>
          <w:color w:val="000000" w:themeColor="text1"/>
          <w:szCs w:val="28"/>
        </w:rPr>
        <w:t xml:space="preserve">2.7  Приемная комиссия работает по утвержденному графику, принимая заявление от родителей (законных представителей), необходимые документы и формируя личное дело </w:t>
      </w:r>
      <w:proofErr w:type="gramStart"/>
      <w:r w:rsidRPr="002C4248">
        <w:rPr>
          <w:color w:val="000000" w:themeColor="text1"/>
          <w:szCs w:val="28"/>
        </w:rPr>
        <w:t>поступающего</w:t>
      </w:r>
      <w:proofErr w:type="gramEnd"/>
      <w:r w:rsidRPr="002C4248">
        <w:rPr>
          <w:color w:val="000000" w:themeColor="text1"/>
          <w:szCs w:val="28"/>
        </w:rPr>
        <w:t xml:space="preserve">. </w:t>
      </w:r>
      <w:proofErr w:type="gramStart"/>
      <w:r w:rsidRPr="002C4248">
        <w:rPr>
          <w:color w:val="000000" w:themeColor="text1"/>
          <w:szCs w:val="28"/>
        </w:rPr>
        <w:t>По материалам, представленным комиссией по отбору детей, формируется список поступивших, являющийся основанием для приказа о зачислении.</w:t>
      </w:r>
      <w:proofErr w:type="gramEnd"/>
    </w:p>
    <w:p w:rsidR="00F15245" w:rsidRPr="002C4248" w:rsidRDefault="00F15245" w:rsidP="004D1F21">
      <w:pPr>
        <w:ind w:firstLine="540"/>
        <w:jc w:val="center"/>
        <w:rPr>
          <w:color w:val="000000" w:themeColor="text1"/>
        </w:rPr>
      </w:pPr>
    </w:p>
    <w:sectPr w:rsidR="00F15245" w:rsidRPr="002C4248" w:rsidSect="00F15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D4311"/>
    <w:multiLevelType w:val="hybridMultilevel"/>
    <w:tmpl w:val="477CB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1F21"/>
    <w:rsid w:val="002C4248"/>
    <w:rsid w:val="004D1F21"/>
    <w:rsid w:val="009342F1"/>
    <w:rsid w:val="00AA5A8A"/>
    <w:rsid w:val="00D9065C"/>
    <w:rsid w:val="00F15245"/>
    <w:rsid w:val="00F7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F2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E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E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First</cp:lastModifiedBy>
  <cp:revision>7</cp:revision>
  <cp:lastPrinted>2015-10-19T12:23:00Z</cp:lastPrinted>
  <dcterms:created xsi:type="dcterms:W3CDTF">2014-11-18T10:19:00Z</dcterms:created>
  <dcterms:modified xsi:type="dcterms:W3CDTF">2022-06-06T08:55:00Z</dcterms:modified>
</cp:coreProperties>
</file>