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AF2" w:rsidRDefault="00593AF2" w:rsidP="00593AF2">
      <w:pPr>
        <w:jc w:val="center"/>
      </w:pPr>
      <w:r>
        <w:t>ПОКАЗАТЕЛИ</w:t>
      </w:r>
    </w:p>
    <w:p w:rsidR="00593AF2" w:rsidRDefault="00593AF2" w:rsidP="00593AF2">
      <w:pPr>
        <w:jc w:val="center"/>
      </w:pPr>
      <w:r>
        <w:t>Деятельности МОУДОД ДШИ п</w:t>
      </w:r>
      <w:proofErr w:type="gramStart"/>
      <w:r>
        <w:t>.К</w:t>
      </w:r>
      <w:proofErr w:type="gramEnd"/>
      <w:r>
        <w:t xml:space="preserve">аменоломни, </w:t>
      </w:r>
    </w:p>
    <w:p w:rsidR="00593AF2" w:rsidRDefault="00593AF2" w:rsidP="00593AF2">
      <w:pPr>
        <w:jc w:val="center"/>
      </w:pPr>
      <w:r>
        <w:t xml:space="preserve">подлежащей </w:t>
      </w:r>
      <w:proofErr w:type="spellStart"/>
      <w:r>
        <w:t>самообследованию</w:t>
      </w:r>
      <w:proofErr w:type="spellEnd"/>
    </w:p>
    <w:p w:rsidR="00593AF2" w:rsidRDefault="00593AF2" w:rsidP="00593AF2">
      <w:pPr>
        <w:jc w:val="center"/>
      </w:pPr>
    </w:p>
    <w:tbl>
      <w:tblPr>
        <w:tblStyle w:val="a3"/>
        <w:tblW w:w="0" w:type="auto"/>
        <w:tblLook w:val="04A0"/>
      </w:tblPr>
      <w:tblGrid>
        <w:gridCol w:w="1384"/>
        <w:gridCol w:w="10631"/>
        <w:gridCol w:w="2771"/>
      </w:tblGrid>
      <w:tr w:rsidR="00593AF2" w:rsidTr="00924E49">
        <w:tc>
          <w:tcPr>
            <w:tcW w:w="1384" w:type="dxa"/>
          </w:tcPr>
          <w:p w:rsidR="00593AF2" w:rsidRPr="00396EE5" w:rsidRDefault="00593AF2" w:rsidP="00924E49">
            <w:pPr>
              <w:jc w:val="center"/>
              <w:rPr>
                <w:b/>
              </w:rPr>
            </w:pPr>
            <w:r w:rsidRPr="00396EE5">
              <w:rPr>
                <w:b/>
              </w:rPr>
              <w:t xml:space="preserve">№ </w:t>
            </w:r>
            <w:proofErr w:type="spellStart"/>
            <w:proofErr w:type="gramStart"/>
            <w:r w:rsidRPr="00396EE5">
              <w:rPr>
                <w:b/>
              </w:rPr>
              <w:t>п</w:t>
            </w:r>
            <w:proofErr w:type="spellEnd"/>
            <w:proofErr w:type="gramEnd"/>
            <w:r w:rsidRPr="00396EE5">
              <w:rPr>
                <w:b/>
              </w:rPr>
              <w:t>/</w:t>
            </w:r>
            <w:proofErr w:type="spellStart"/>
            <w:r w:rsidRPr="00396EE5">
              <w:rPr>
                <w:b/>
              </w:rPr>
              <w:t>п</w:t>
            </w:r>
            <w:proofErr w:type="spellEnd"/>
          </w:p>
        </w:tc>
        <w:tc>
          <w:tcPr>
            <w:tcW w:w="10631" w:type="dxa"/>
          </w:tcPr>
          <w:p w:rsidR="00593AF2" w:rsidRPr="00396EE5" w:rsidRDefault="00593AF2" w:rsidP="00924E49">
            <w:pPr>
              <w:jc w:val="center"/>
              <w:rPr>
                <w:b/>
              </w:rPr>
            </w:pPr>
            <w:r w:rsidRPr="00396EE5">
              <w:rPr>
                <w:b/>
              </w:rPr>
              <w:t>Показатели</w:t>
            </w:r>
          </w:p>
        </w:tc>
        <w:tc>
          <w:tcPr>
            <w:tcW w:w="2771" w:type="dxa"/>
          </w:tcPr>
          <w:p w:rsidR="00593AF2" w:rsidRPr="00396EE5" w:rsidRDefault="00593AF2" w:rsidP="00924E49">
            <w:pPr>
              <w:jc w:val="center"/>
              <w:rPr>
                <w:b/>
              </w:rPr>
            </w:pPr>
            <w:r w:rsidRPr="00396EE5">
              <w:rPr>
                <w:b/>
              </w:rPr>
              <w:t>Единица измерения</w:t>
            </w:r>
          </w:p>
        </w:tc>
      </w:tr>
      <w:tr w:rsidR="00593AF2" w:rsidTr="00924E49">
        <w:tc>
          <w:tcPr>
            <w:tcW w:w="1384" w:type="dxa"/>
          </w:tcPr>
          <w:p w:rsidR="00593AF2" w:rsidRPr="008435E2" w:rsidRDefault="00593AF2" w:rsidP="00924E49">
            <w:pPr>
              <w:jc w:val="center"/>
              <w:rPr>
                <w:b/>
              </w:rPr>
            </w:pPr>
            <w:r w:rsidRPr="008435E2">
              <w:rPr>
                <w:b/>
              </w:rPr>
              <w:t>1.</w:t>
            </w:r>
          </w:p>
        </w:tc>
        <w:tc>
          <w:tcPr>
            <w:tcW w:w="10631" w:type="dxa"/>
          </w:tcPr>
          <w:p w:rsidR="00593AF2" w:rsidRPr="008435E2" w:rsidRDefault="00593AF2" w:rsidP="00924E49">
            <w:pPr>
              <w:rPr>
                <w:b/>
              </w:rPr>
            </w:pPr>
            <w:r w:rsidRPr="008435E2">
              <w:rPr>
                <w:b/>
              </w:rPr>
              <w:t>Образовательная деятельность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1.1</w:t>
            </w:r>
          </w:p>
        </w:tc>
        <w:tc>
          <w:tcPr>
            <w:tcW w:w="10631" w:type="dxa"/>
          </w:tcPr>
          <w:p w:rsidR="00593AF2" w:rsidRDefault="00593AF2" w:rsidP="00924E49">
            <w:r>
              <w:t>Общая численность учащихся, в том числе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371 человека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1.1.1</w:t>
            </w:r>
          </w:p>
        </w:tc>
        <w:tc>
          <w:tcPr>
            <w:tcW w:w="10631" w:type="dxa"/>
          </w:tcPr>
          <w:p w:rsidR="00593AF2" w:rsidRDefault="00593AF2" w:rsidP="00924E49">
            <w:r>
              <w:t>Детей дошкольного возраста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68 человек</w:t>
            </w:r>
          </w:p>
        </w:tc>
      </w:tr>
      <w:tr w:rsidR="00593AF2" w:rsidTr="00924E49">
        <w:trPr>
          <w:trHeight w:val="343"/>
        </w:trPr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1.1.2</w:t>
            </w:r>
          </w:p>
        </w:tc>
        <w:tc>
          <w:tcPr>
            <w:tcW w:w="10631" w:type="dxa"/>
          </w:tcPr>
          <w:p w:rsidR="00593AF2" w:rsidRDefault="00593AF2" w:rsidP="00924E49">
            <w:r>
              <w:t>Детей младшего школьного возраста (7-11 лет)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152 человек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1.1.3</w:t>
            </w:r>
          </w:p>
        </w:tc>
        <w:tc>
          <w:tcPr>
            <w:tcW w:w="10631" w:type="dxa"/>
          </w:tcPr>
          <w:p w:rsidR="00593AF2" w:rsidRDefault="00593AF2" w:rsidP="00924E49">
            <w:r>
              <w:t>Детей среднего школьного возраста (11-15 лет)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139 человек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1.1.4</w:t>
            </w:r>
          </w:p>
        </w:tc>
        <w:tc>
          <w:tcPr>
            <w:tcW w:w="10631" w:type="dxa"/>
          </w:tcPr>
          <w:p w:rsidR="00593AF2" w:rsidRDefault="00593AF2" w:rsidP="00924E49">
            <w:r>
              <w:t>Детей старшего школьного возраста (15-17 лет)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12 человек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1.2</w:t>
            </w:r>
          </w:p>
        </w:tc>
        <w:tc>
          <w:tcPr>
            <w:tcW w:w="10631" w:type="dxa"/>
          </w:tcPr>
          <w:p w:rsidR="00593AF2" w:rsidRDefault="00593AF2" w:rsidP="00924E49">
            <w: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60 человек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1.3</w:t>
            </w:r>
          </w:p>
        </w:tc>
        <w:tc>
          <w:tcPr>
            <w:tcW w:w="10631" w:type="dxa"/>
          </w:tcPr>
          <w:p w:rsidR="00593AF2" w:rsidRDefault="00593AF2" w:rsidP="00924E49">
            <w: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16 человек/ 5%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1.4</w:t>
            </w:r>
          </w:p>
        </w:tc>
        <w:tc>
          <w:tcPr>
            <w:tcW w:w="10631" w:type="dxa"/>
          </w:tcPr>
          <w:p w:rsidR="00593AF2" w:rsidRDefault="00593AF2" w:rsidP="00924E49">
            <w: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-  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1.5</w:t>
            </w:r>
          </w:p>
        </w:tc>
        <w:tc>
          <w:tcPr>
            <w:tcW w:w="10631" w:type="dxa"/>
          </w:tcPr>
          <w:p w:rsidR="00593AF2" w:rsidRDefault="00593AF2" w:rsidP="00924E49">
            <w: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87 человек/ 24%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1.6</w:t>
            </w:r>
          </w:p>
        </w:tc>
        <w:tc>
          <w:tcPr>
            <w:tcW w:w="10631" w:type="dxa"/>
          </w:tcPr>
          <w:p w:rsidR="00593AF2" w:rsidRDefault="00593AF2" w:rsidP="00924E49">
            <w: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- 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  <w:r>
              <w:t>1.6.1</w:t>
            </w:r>
          </w:p>
        </w:tc>
        <w:tc>
          <w:tcPr>
            <w:tcW w:w="10631" w:type="dxa"/>
          </w:tcPr>
          <w:p w:rsidR="00593AF2" w:rsidRDefault="00593AF2" w:rsidP="00924E49">
            <w:r>
              <w:t>Учащиеся с ограниченными возможностями здоровья</w:t>
            </w: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  <w:r>
              <w:t>- 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</w:p>
        </w:tc>
        <w:tc>
          <w:tcPr>
            <w:tcW w:w="10631" w:type="dxa"/>
          </w:tcPr>
          <w:p w:rsidR="00593AF2" w:rsidRDefault="00593AF2" w:rsidP="00924E49">
            <w:pPr>
              <w:jc w:val="center"/>
            </w:pP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</w:p>
        </w:tc>
      </w:tr>
      <w:tr w:rsidR="00593AF2" w:rsidTr="00924E49">
        <w:tc>
          <w:tcPr>
            <w:tcW w:w="1384" w:type="dxa"/>
          </w:tcPr>
          <w:p w:rsidR="00593AF2" w:rsidRDefault="00593AF2" w:rsidP="00924E49">
            <w:pPr>
              <w:jc w:val="center"/>
            </w:pPr>
          </w:p>
        </w:tc>
        <w:tc>
          <w:tcPr>
            <w:tcW w:w="10631" w:type="dxa"/>
          </w:tcPr>
          <w:p w:rsidR="00593AF2" w:rsidRDefault="00593AF2" w:rsidP="00924E49">
            <w:pPr>
              <w:jc w:val="center"/>
            </w:pPr>
          </w:p>
        </w:tc>
        <w:tc>
          <w:tcPr>
            <w:tcW w:w="2771" w:type="dxa"/>
          </w:tcPr>
          <w:p w:rsidR="00593AF2" w:rsidRDefault="00593AF2" w:rsidP="00924E49">
            <w:pPr>
              <w:jc w:val="center"/>
            </w:pPr>
          </w:p>
        </w:tc>
      </w:tr>
      <w:tr w:rsidR="00593AF2" w:rsidTr="00924E49">
        <w:trPr>
          <w:trHeight w:val="703"/>
        </w:trPr>
        <w:tc>
          <w:tcPr>
            <w:tcW w:w="1384" w:type="dxa"/>
          </w:tcPr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  <w:r w:rsidRPr="00396EE5">
              <w:rPr>
                <w:b/>
                <w:szCs w:val="28"/>
              </w:rPr>
              <w:lastRenderedPageBreak/>
              <w:t>№</w:t>
            </w:r>
            <w:proofErr w:type="spellStart"/>
            <w:proofErr w:type="gramStart"/>
            <w:r w:rsidRPr="00396EE5">
              <w:rPr>
                <w:b/>
                <w:szCs w:val="28"/>
              </w:rPr>
              <w:t>п</w:t>
            </w:r>
            <w:proofErr w:type="spellEnd"/>
            <w:proofErr w:type="gramEnd"/>
            <w:r w:rsidRPr="00396EE5">
              <w:rPr>
                <w:b/>
                <w:szCs w:val="28"/>
              </w:rPr>
              <w:t>/</w:t>
            </w:r>
            <w:proofErr w:type="spellStart"/>
            <w:r w:rsidRPr="00396EE5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10631" w:type="dxa"/>
          </w:tcPr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  <w:r w:rsidRPr="00396EE5">
              <w:rPr>
                <w:b/>
                <w:szCs w:val="28"/>
              </w:rPr>
              <w:lastRenderedPageBreak/>
              <w:t>Показатели</w:t>
            </w:r>
          </w:p>
        </w:tc>
        <w:tc>
          <w:tcPr>
            <w:tcW w:w="2771" w:type="dxa"/>
          </w:tcPr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</w:p>
          <w:p w:rsidR="00593AF2" w:rsidRPr="00396EE5" w:rsidRDefault="00593AF2" w:rsidP="00924E49">
            <w:pPr>
              <w:jc w:val="center"/>
              <w:rPr>
                <w:b/>
                <w:szCs w:val="28"/>
              </w:rPr>
            </w:pPr>
            <w:r w:rsidRPr="00396EE5">
              <w:rPr>
                <w:b/>
                <w:szCs w:val="28"/>
              </w:rPr>
              <w:lastRenderedPageBreak/>
              <w:t>Единица измерения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lastRenderedPageBreak/>
              <w:t>1.6.2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Дети-сироты, дети, оставшиеся бе</w:t>
            </w:r>
            <w:r>
              <w:rPr>
                <w:szCs w:val="28"/>
              </w:rPr>
              <w:t>з</w:t>
            </w:r>
            <w:r w:rsidRPr="00767D96">
              <w:rPr>
                <w:szCs w:val="28"/>
              </w:rPr>
              <w:t xml:space="preserve"> попечения родителей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 </w:t>
            </w:r>
            <w:r w:rsidRPr="00767D96">
              <w:rPr>
                <w:szCs w:val="28"/>
              </w:rPr>
              <w:t>человек</w:t>
            </w:r>
            <w:r>
              <w:rPr>
                <w:szCs w:val="28"/>
              </w:rPr>
              <w:t xml:space="preserve">а </w:t>
            </w:r>
            <w:r w:rsidRPr="00767D96">
              <w:rPr>
                <w:szCs w:val="28"/>
              </w:rPr>
              <w:t>/</w:t>
            </w:r>
            <w:r>
              <w:rPr>
                <w:szCs w:val="28"/>
              </w:rPr>
              <w:t xml:space="preserve"> 0,53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1.6.3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Дети-мигранты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767D96">
              <w:rPr>
                <w:szCs w:val="28"/>
              </w:rPr>
              <w:t>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1.6.4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Дети, попавшие в трудную жизненную ситуацию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767D96">
              <w:rPr>
                <w:szCs w:val="28"/>
              </w:rPr>
              <w:t>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1.7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767D96">
              <w:rPr>
                <w:szCs w:val="28"/>
              </w:rPr>
              <w:t>человек/%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потребностями в образовании, в общей численности учащихся, в том числе: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315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85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1.8.1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муниципальном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173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46,50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1.8.2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региональном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18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4,83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1.8.3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 xml:space="preserve">На межрегиональном уровне 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14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3,76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1.8.4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федеральном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9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2,41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1.8.5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международном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101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27,15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потребностями в образовании, в общей численности учащихся, в том числе: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267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 xml:space="preserve"> 71,77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1.9.1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муниципальном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150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>56,17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1.9.2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региональном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13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>4,86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1.9.3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 xml:space="preserve">На межрегиональном уровне 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9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>3,37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1.9.4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федеральном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9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>3,37</w:t>
            </w:r>
            <w:r w:rsidRPr="00767D96">
              <w:rPr>
                <w:szCs w:val="28"/>
              </w:rPr>
              <w:t>%</w:t>
            </w:r>
          </w:p>
        </w:tc>
      </w:tr>
      <w:tr w:rsidR="00593AF2" w:rsidTr="00924E49">
        <w:tc>
          <w:tcPr>
            <w:tcW w:w="1384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 w:rsidRPr="00767D96">
              <w:rPr>
                <w:szCs w:val="28"/>
              </w:rPr>
              <w:t>1.9.5</w:t>
            </w:r>
          </w:p>
        </w:tc>
        <w:tc>
          <w:tcPr>
            <w:tcW w:w="10631" w:type="dxa"/>
          </w:tcPr>
          <w:p w:rsidR="00593AF2" w:rsidRPr="00767D96" w:rsidRDefault="00593AF2" w:rsidP="00924E49">
            <w:pPr>
              <w:rPr>
                <w:szCs w:val="28"/>
              </w:rPr>
            </w:pPr>
            <w:r w:rsidRPr="00767D96">
              <w:rPr>
                <w:szCs w:val="28"/>
              </w:rPr>
              <w:t>На международном уровне</w:t>
            </w:r>
          </w:p>
        </w:tc>
        <w:tc>
          <w:tcPr>
            <w:tcW w:w="2771" w:type="dxa"/>
          </w:tcPr>
          <w:p w:rsidR="00593AF2" w:rsidRPr="00767D96" w:rsidRDefault="00593AF2" w:rsidP="00924E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86 </w:t>
            </w:r>
            <w:r w:rsidRPr="00767D96">
              <w:rPr>
                <w:szCs w:val="28"/>
              </w:rPr>
              <w:t>человек/</w:t>
            </w:r>
            <w:r>
              <w:rPr>
                <w:szCs w:val="28"/>
              </w:rPr>
              <w:t>32,20</w:t>
            </w:r>
            <w:r w:rsidRPr="00767D96">
              <w:rPr>
                <w:szCs w:val="28"/>
              </w:rPr>
              <w:t>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1.10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1.10.1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Муниципального уровня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1.10.2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proofErr w:type="gramStart"/>
            <w:r w:rsidRPr="00034258">
              <w:rPr>
                <w:szCs w:val="28"/>
              </w:rPr>
              <w:t>Региональном</w:t>
            </w:r>
            <w:proofErr w:type="gramEnd"/>
            <w:r w:rsidRPr="00034258">
              <w:rPr>
                <w:szCs w:val="28"/>
              </w:rPr>
              <w:t xml:space="preserve"> уровня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1.10.3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proofErr w:type="gramStart"/>
            <w:r w:rsidRPr="00034258">
              <w:rPr>
                <w:szCs w:val="28"/>
              </w:rPr>
              <w:t>Межрегиональном</w:t>
            </w:r>
            <w:proofErr w:type="gramEnd"/>
            <w:r w:rsidRPr="00034258">
              <w:rPr>
                <w:szCs w:val="28"/>
              </w:rPr>
              <w:t xml:space="preserve"> уровня 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lastRenderedPageBreak/>
              <w:t>1.10.4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proofErr w:type="gramStart"/>
            <w:r w:rsidRPr="00034258">
              <w:rPr>
                <w:szCs w:val="28"/>
              </w:rPr>
              <w:t>Федеральном</w:t>
            </w:r>
            <w:proofErr w:type="gramEnd"/>
            <w:r w:rsidRPr="00034258">
              <w:rPr>
                <w:szCs w:val="28"/>
              </w:rPr>
              <w:t xml:space="preserve"> уровня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1.10.5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proofErr w:type="gramStart"/>
            <w:r w:rsidRPr="00034258">
              <w:rPr>
                <w:szCs w:val="28"/>
              </w:rPr>
              <w:t>Международном</w:t>
            </w:r>
            <w:proofErr w:type="gramEnd"/>
            <w:r w:rsidRPr="00034258">
              <w:rPr>
                <w:szCs w:val="28"/>
              </w:rPr>
              <w:t xml:space="preserve"> уровня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 xml:space="preserve">№ </w:t>
            </w:r>
            <w:proofErr w:type="spellStart"/>
            <w:proofErr w:type="gramStart"/>
            <w:r w:rsidRPr="00034258">
              <w:rPr>
                <w:b/>
              </w:rPr>
              <w:t>п</w:t>
            </w:r>
            <w:proofErr w:type="spellEnd"/>
            <w:proofErr w:type="gramEnd"/>
            <w:r w:rsidRPr="00034258">
              <w:rPr>
                <w:b/>
              </w:rPr>
              <w:t>/</w:t>
            </w:r>
            <w:proofErr w:type="spellStart"/>
            <w:r w:rsidRPr="00034258">
              <w:rPr>
                <w:b/>
              </w:rPr>
              <w:t>п</w:t>
            </w:r>
            <w:proofErr w:type="spellEnd"/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Показатели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Единица измерения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 xml:space="preserve">Количество массовых мероприятий, проведенных образовательной организацией, </w:t>
            </w:r>
            <w:r w:rsidRPr="00034258">
              <w:rPr>
                <w:szCs w:val="28"/>
              </w:rPr>
              <w:t>в том 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1.11.1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На муниципальном уровне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14 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1.11.2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На региональном уровне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1.11.3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 xml:space="preserve">На межрегиональном уровне 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1.11.4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На федеральном уровне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szCs w:val="28"/>
              </w:rPr>
            </w:pPr>
            <w:r w:rsidRPr="00034258">
              <w:rPr>
                <w:szCs w:val="28"/>
              </w:rPr>
              <w:t>1.11.5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rPr>
                <w:szCs w:val="28"/>
              </w:rPr>
            </w:pPr>
            <w:r w:rsidRPr="00034258">
              <w:rPr>
                <w:szCs w:val="28"/>
              </w:rPr>
              <w:t>На международном уровне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Общая численность педагогических работников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35 человек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1.13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работников, имеющие высшее профессиональное образование, в общей численности педагогических работников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18 человек/51,42%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1.14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работников, имеющие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14 человек/ 40%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1.15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работников, имеющие среднее профессиональное образование, в общей численности педагогических работников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17 человек/48,57%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1.16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работников, имеющие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17 человек/48,57%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1.17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28человек/ 80%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1.17.1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Высшая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6 человек/ 21,42%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1.17.2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Первая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15 человек/ 53,57%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lastRenderedPageBreak/>
              <w:t>1.18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35человек/100%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1.18.1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До 5 лет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6 человек/ 17,14%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1.18.2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Свыше 30 лет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27 человек/77,14%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1.19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 в общей численности педагогических работников в возрасте 30 лет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человек/%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 xml:space="preserve">№ </w:t>
            </w:r>
            <w:proofErr w:type="spellStart"/>
            <w:proofErr w:type="gramStart"/>
            <w:r w:rsidRPr="00034258">
              <w:rPr>
                <w:b/>
              </w:rPr>
              <w:t>п</w:t>
            </w:r>
            <w:proofErr w:type="spellEnd"/>
            <w:proofErr w:type="gramEnd"/>
            <w:r w:rsidRPr="00034258">
              <w:rPr>
                <w:b/>
              </w:rPr>
              <w:t>/</w:t>
            </w:r>
            <w:proofErr w:type="spellStart"/>
            <w:r w:rsidRPr="00034258">
              <w:rPr>
                <w:b/>
              </w:rPr>
              <w:t>п</w:t>
            </w:r>
            <w:proofErr w:type="spellEnd"/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Показатели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Единица измерения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1.20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>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10 человек/28,58%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1.21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rPr>
                <w:szCs w:val="28"/>
              </w:rPr>
              <w:t xml:space="preserve">Численность/удельный вес численности </w:t>
            </w:r>
            <w:r w:rsidRPr="00034258">
              <w:t xml:space="preserve">педагогических и административно-хозяйственных работников. </w:t>
            </w:r>
            <w:proofErr w:type="gramStart"/>
            <w:r w:rsidRPr="00034258">
              <w:t>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38</w:t>
            </w:r>
            <w:r w:rsidRPr="00034258">
              <w:t>человек/</w:t>
            </w:r>
            <w:r>
              <w:t>88,37</w:t>
            </w:r>
            <w:r w:rsidRPr="00034258">
              <w:t>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1.22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rPr>
                <w:szCs w:val="28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</w:t>
            </w:r>
            <w:r w:rsidRPr="00034258">
              <w:t>в общей численности сотрудников образовательной организации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 человек/2,85%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1.23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1.23.1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t>За 3 года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6 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1.12.2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t>За отчетный год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1.24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</w:pPr>
            <w:r w:rsidRPr="00034258"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нет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2.</w:t>
            </w:r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Инфраструктура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Количество компьютеров в расчете на одного учащегося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 xml:space="preserve">Количество помещений для осуществления образовательной деятельности, в том </w:t>
            </w:r>
            <w:r w:rsidRPr="00034258">
              <w:lastRenderedPageBreak/>
              <w:t>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lastRenderedPageBreak/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lastRenderedPageBreak/>
              <w:t>2.2.1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Учебный класс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 xml:space="preserve">16 </w:t>
            </w: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Лаборатория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2.2.3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Мастерская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 xml:space="preserve">1 </w:t>
            </w:r>
            <w:r w:rsidRPr="00034258">
              <w:t>единиц</w:t>
            </w:r>
            <w:r>
              <w:t>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2.2.4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Танцевальный класс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 единица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2.2.5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Спортивный зал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2.2.6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Бассейн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2.3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 xml:space="preserve">Количество помещений для организации </w:t>
            </w:r>
            <w:proofErr w:type="spellStart"/>
            <w:r w:rsidRPr="00034258">
              <w:t>досуговой</w:t>
            </w:r>
            <w:proofErr w:type="spellEnd"/>
            <w:r w:rsidRPr="00034258">
              <w:t xml:space="preserve"> деятельности учащихся, в том 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2.3.1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Актовый зал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 xml:space="preserve">№ </w:t>
            </w:r>
            <w:proofErr w:type="spellStart"/>
            <w:proofErr w:type="gramStart"/>
            <w:r w:rsidRPr="00034258">
              <w:rPr>
                <w:b/>
              </w:rPr>
              <w:t>п</w:t>
            </w:r>
            <w:proofErr w:type="spellEnd"/>
            <w:proofErr w:type="gramEnd"/>
            <w:r w:rsidRPr="00034258">
              <w:rPr>
                <w:b/>
              </w:rPr>
              <w:t>/</w:t>
            </w:r>
            <w:proofErr w:type="spellStart"/>
            <w:r w:rsidRPr="00034258">
              <w:rPr>
                <w:b/>
              </w:rPr>
              <w:t>п</w:t>
            </w:r>
            <w:proofErr w:type="spellEnd"/>
          </w:p>
        </w:tc>
        <w:tc>
          <w:tcPr>
            <w:tcW w:w="1063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Показатели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  <w:rPr>
                <w:b/>
              </w:rPr>
            </w:pPr>
            <w:r w:rsidRPr="00034258">
              <w:rPr>
                <w:b/>
              </w:rPr>
              <w:t>Единица измерения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2.3.2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Концертный зал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1 единица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2.3.3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 xml:space="preserve">Игровое помещение 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единиц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2.4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Наличие загородных оздоровительных лагерей, баз отдыха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нет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2.5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 w:rsidRPr="00034258"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Наличие читального зала библиотеки, в том числе: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2.6.1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2.6.2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 xml:space="preserve">С </w:t>
            </w:r>
            <w:proofErr w:type="spellStart"/>
            <w:r w:rsidRPr="00034258">
              <w:t>медиатекой</w:t>
            </w:r>
            <w:proofErr w:type="spellEnd"/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2.6.3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Оснащенного средствами сканирования и распознавания текстов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2.6.4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С выходом в интернет с компьютеров, расположенных в помещении библиотеки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2.6.5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t>С контролируемой распечаткой бумажных материалов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>да</w:t>
            </w:r>
          </w:p>
        </w:tc>
      </w:tr>
      <w:tr w:rsidR="00593AF2" w:rsidRPr="00034258" w:rsidTr="00924E49">
        <w:tc>
          <w:tcPr>
            <w:tcW w:w="1384" w:type="dxa"/>
          </w:tcPr>
          <w:p w:rsidR="00593AF2" w:rsidRPr="00034258" w:rsidRDefault="00593AF2" w:rsidP="00924E49">
            <w:pPr>
              <w:jc w:val="center"/>
            </w:pPr>
            <w:r w:rsidRPr="00034258">
              <w:t>2.7</w:t>
            </w:r>
          </w:p>
        </w:tc>
        <w:tc>
          <w:tcPr>
            <w:tcW w:w="10631" w:type="dxa"/>
          </w:tcPr>
          <w:p w:rsidR="00593AF2" w:rsidRPr="00034258" w:rsidRDefault="00593AF2" w:rsidP="00924E49">
            <w:r w:rsidRPr="00034258">
              <w:rPr>
                <w:szCs w:val="28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771" w:type="dxa"/>
          </w:tcPr>
          <w:p w:rsidR="00593AF2" w:rsidRPr="00034258" w:rsidRDefault="00593AF2" w:rsidP="00924E49">
            <w:pPr>
              <w:jc w:val="center"/>
            </w:pPr>
            <w:r>
              <w:t xml:space="preserve">3 </w:t>
            </w:r>
            <w:r w:rsidRPr="00034258">
              <w:t>человек/%</w:t>
            </w:r>
          </w:p>
        </w:tc>
      </w:tr>
    </w:tbl>
    <w:p w:rsidR="00593AF2" w:rsidRPr="00034258" w:rsidRDefault="00593AF2" w:rsidP="00593AF2">
      <w:pPr>
        <w:jc w:val="center"/>
      </w:pPr>
    </w:p>
    <w:p w:rsidR="00593AF2" w:rsidRPr="00034258" w:rsidRDefault="00593AF2" w:rsidP="00593AF2"/>
    <w:p w:rsidR="008435E2" w:rsidRPr="00593AF2" w:rsidRDefault="008435E2" w:rsidP="00593AF2"/>
    <w:sectPr w:rsidR="008435E2" w:rsidRPr="00593AF2" w:rsidSect="00396EE5">
      <w:pgSz w:w="16838" w:h="11906" w:orient="landscape"/>
      <w:pgMar w:top="993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35E2"/>
    <w:rsid w:val="00035161"/>
    <w:rsid w:val="00055AC6"/>
    <w:rsid w:val="00135CAD"/>
    <w:rsid w:val="002D3F76"/>
    <w:rsid w:val="00393C39"/>
    <w:rsid w:val="00396EE5"/>
    <w:rsid w:val="003A0C41"/>
    <w:rsid w:val="003E7732"/>
    <w:rsid w:val="00485FCF"/>
    <w:rsid w:val="004E009F"/>
    <w:rsid w:val="004F010E"/>
    <w:rsid w:val="00593AF2"/>
    <w:rsid w:val="005D4968"/>
    <w:rsid w:val="005E42C3"/>
    <w:rsid w:val="00623697"/>
    <w:rsid w:val="00767D96"/>
    <w:rsid w:val="007D0EB6"/>
    <w:rsid w:val="007D2FE2"/>
    <w:rsid w:val="007F5CEE"/>
    <w:rsid w:val="008435E2"/>
    <w:rsid w:val="0091138A"/>
    <w:rsid w:val="00986940"/>
    <w:rsid w:val="00AE2813"/>
    <w:rsid w:val="00AF31D7"/>
    <w:rsid w:val="00B27062"/>
    <w:rsid w:val="00B91EC1"/>
    <w:rsid w:val="00BB2DF5"/>
    <w:rsid w:val="00C11409"/>
    <w:rsid w:val="00D74333"/>
    <w:rsid w:val="00DB29DF"/>
    <w:rsid w:val="00E356A7"/>
    <w:rsid w:val="00E44E07"/>
    <w:rsid w:val="00E95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333"/>
    <w:pPr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Главный</cp:lastModifiedBy>
  <cp:revision>5</cp:revision>
  <dcterms:created xsi:type="dcterms:W3CDTF">2014-04-03T11:29:00Z</dcterms:created>
  <dcterms:modified xsi:type="dcterms:W3CDTF">2014-04-21T12:59:00Z</dcterms:modified>
</cp:coreProperties>
</file>